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CA5ACF">
        <w:rPr>
          <w:rFonts w:ascii="Arial" w:hAnsi="Arial" w:cs="Arial"/>
          <w:b/>
          <w:sz w:val="40"/>
        </w:rPr>
        <w:t>AUTOMNE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872D2B">
        <w:rPr>
          <w:rFonts w:ascii="Arial" w:hAnsi="Arial" w:cs="Arial"/>
          <w:b/>
          <w:sz w:val="40"/>
        </w:rPr>
        <w:t>1</w:t>
      </w:r>
    </w:p>
    <w:p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CA5ACF">
        <w:rPr>
          <w:rFonts w:cs="Arial"/>
          <w:szCs w:val="20"/>
        </w:rPr>
        <w:t>13/09</w:t>
      </w:r>
      <w:r w:rsidR="00872D2B">
        <w:rPr>
          <w:rFonts w:cs="Arial"/>
          <w:szCs w:val="20"/>
        </w:rPr>
        <w:t>/2021</w:t>
      </w:r>
    </w:p>
    <w:p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CA5ACF">
        <w:rPr>
          <w:szCs w:val="20"/>
        </w:rPr>
        <w:t xml:space="preserve">d’AUTOMNE </w:t>
      </w:r>
      <w:r w:rsidR="00B45DE1" w:rsidRPr="006D0F2B">
        <w:rPr>
          <w:szCs w:val="20"/>
        </w:rPr>
        <w:t>: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9252D2">
        <w:rPr>
          <w:rFonts w:cs="Arial"/>
          <w:b/>
          <w:szCs w:val="20"/>
          <w:u w:val="single"/>
        </w:rPr>
        <w:t>1</w:t>
      </w:r>
      <w:r w:rsidR="00CA5ACF">
        <w:rPr>
          <w:rFonts w:cs="Arial"/>
          <w:b/>
          <w:szCs w:val="20"/>
          <w:u w:val="single"/>
        </w:rPr>
        <w:t>5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CA5ACF">
        <w:rPr>
          <w:rFonts w:cs="Arial"/>
          <w:b/>
          <w:szCs w:val="20"/>
          <w:u w:val="single"/>
        </w:rPr>
        <w:t>22 septembre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CA5ACF">
        <w:rPr>
          <w:rFonts w:cs="Arial"/>
          <w:b/>
          <w:color w:val="FF0000"/>
          <w:szCs w:val="20"/>
          <w:u w:val="single"/>
        </w:rPr>
        <w:t xml:space="preserve">27 septembre </w:t>
      </w:r>
      <w:r w:rsidR="00AF5D35"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Pr="00AF5D35">
        <w:rPr>
          <w:rFonts w:cs="Arial"/>
          <w:szCs w:val="20"/>
        </w:rPr>
        <w:t>pour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26261A">
        <w:rPr>
          <w:rFonts w:cs="Arial"/>
          <w:szCs w:val="20"/>
        </w:rPr>
        <w:t>qu’</w:t>
      </w:r>
      <w:r w:rsidR="00486E6D" w:rsidRPr="00486E6D">
        <w:rPr>
          <w:rFonts w:cs="Arial"/>
          <w:szCs w:val="20"/>
        </w:rPr>
        <w:t xml:space="preserve">après le </w:t>
      </w:r>
      <w:r w:rsidR="001E46FE">
        <w:rPr>
          <w:rFonts w:cs="Arial"/>
          <w:szCs w:val="20"/>
        </w:rPr>
        <w:t>11 octobre</w:t>
      </w:r>
      <w:r w:rsidR="00486E6D" w:rsidRPr="00486E6D">
        <w:rPr>
          <w:rFonts w:cs="Arial"/>
          <w:szCs w:val="20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1E46FE">
        <w:rPr>
          <w:rFonts w:cs="Arial"/>
          <w:szCs w:val="20"/>
        </w:rPr>
        <w:t>ée par mail le vendredi 15 novembre 2021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6D0F2B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Vous trouverez ci-joint notre la grille tarifaire hebdomadaire par enfant/jeune. 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 xml:space="preserve">à déduire du tarif </w:t>
      </w:r>
      <w:r w:rsidRPr="000776AD">
        <w:rPr>
          <w:rFonts w:cs="Arial"/>
          <w:szCs w:val="20"/>
        </w:rPr>
        <w:t>affiché ci-dessous</w:t>
      </w:r>
      <w:r w:rsidRPr="006D0F2B">
        <w:rPr>
          <w:rFonts w:cs="Arial"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097"/>
        <w:gridCol w:w="869"/>
        <w:gridCol w:w="851"/>
        <w:gridCol w:w="992"/>
        <w:gridCol w:w="1088"/>
        <w:gridCol w:w="950"/>
        <w:gridCol w:w="950"/>
        <w:gridCol w:w="950"/>
        <w:gridCol w:w="950"/>
      </w:tblGrid>
      <w:tr w:rsidR="000A6E1E" w:rsidRPr="006C7661" w:rsidTr="0026261A">
        <w:trPr>
          <w:trHeight w:val="19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</w:t>
            </w:r>
            <w:r w:rsidR="000776AD"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E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26261A" w:rsidRPr="0026261A" w:rsidRDefault="000A6E1E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</w:t>
            </w:r>
            <w:r w:rsidR="0026261A"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uotient</w:t>
            </w:r>
          </w:p>
          <w:p w:rsidR="0026261A" w:rsidRPr="0026261A" w:rsidRDefault="0026261A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:rsidR="0026261A" w:rsidRPr="0026261A" w:rsidRDefault="0026261A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&lt; à 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611 à 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811 à 1010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1011 à 1210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1211 à 1410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1411 à 1610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1611 à 1810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&gt; 1811</w:t>
            </w:r>
          </w:p>
        </w:tc>
      </w:tr>
      <w:tr w:rsidR="000A6E1E" w:rsidRPr="006C7661" w:rsidTr="0026261A">
        <w:trPr>
          <w:trHeight w:val="509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</w:tr>
      <w:tr w:rsidR="000A6E1E" w:rsidRPr="006C7661" w:rsidTr="0026261A">
        <w:trPr>
          <w:trHeight w:val="2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Plein tarif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 jour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17,50 €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19,50 €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20,60 €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21,40 €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22,30 €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23,20 €</w:t>
            </w:r>
          </w:p>
        </w:tc>
      </w:tr>
      <w:tr w:rsidR="000A6E1E" w:rsidRPr="006C7661" w:rsidTr="0026261A">
        <w:trPr>
          <w:trHeight w:val="26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5% de réduction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22,80 €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23,75 €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33,25 €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37,05 €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39,14 €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40,66 €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42,37 €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44,08 €</w:t>
            </w:r>
          </w:p>
        </w:tc>
      </w:tr>
      <w:tr w:rsidR="000A6E1E" w:rsidRPr="006C7661" w:rsidTr="0026261A">
        <w:trPr>
          <w:trHeight w:val="264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3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34,20 €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35,63 €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49,88 €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55,58 €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58,71 €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60,99 €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63,56 €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66,12 €</w:t>
            </w:r>
          </w:p>
        </w:tc>
      </w:tr>
      <w:tr w:rsidR="000A6E1E" w:rsidRPr="006C7661" w:rsidTr="0026261A">
        <w:trPr>
          <w:trHeight w:val="140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4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45,60 €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47,50 €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66,50 €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74,10 €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78,28 €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81,32 €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84,74 €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88,16 €</w:t>
            </w:r>
          </w:p>
        </w:tc>
      </w:tr>
      <w:tr w:rsidR="00872D2B" w:rsidRPr="00872D2B" w:rsidTr="0026261A">
        <w:trPr>
          <w:trHeight w:val="14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2B" w:rsidRPr="00872D2B" w:rsidRDefault="00872D2B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10% de réduction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54,00 €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56,25 €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78,75 €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87,75 €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92,70 €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96,30 €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100,35 €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104,40 €</w:t>
            </w:r>
          </w:p>
        </w:tc>
      </w:tr>
    </w:tbl>
    <w:p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 xml:space="preserve">Votre dossier d’inscription </w:t>
      </w:r>
      <w:r w:rsidR="00B3607D">
        <w:rPr>
          <w:rFonts w:cs="Arial"/>
        </w:rPr>
        <w:t>202</w:t>
      </w:r>
      <w:r w:rsidR="001E46FE">
        <w:rPr>
          <w:rFonts w:cs="Arial"/>
        </w:rPr>
        <w:t>1</w:t>
      </w:r>
      <w:r w:rsidR="00B3607D">
        <w:rPr>
          <w:rFonts w:cs="Arial"/>
        </w:rPr>
        <w:t>/202</w:t>
      </w:r>
      <w:r w:rsidR="001E46FE">
        <w:rPr>
          <w:rFonts w:cs="Arial"/>
        </w:rPr>
        <w:t>22</w:t>
      </w:r>
      <w:r w:rsidRPr="00995364">
        <w:rPr>
          <w:rFonts w:cs="Arial"/>
        </w:rPr>
        <w:t xml:space="preserve"> </w:t>
      </w:r>
      <w:r w:rsidRPr="001E46FE">
        <w:rPr>
          <w:rFonts w:cs="Arial"/>
          <w:u w:val="single"/>
        </w:rPr>
        <w:t>doit être à jour</w:t>
      </w:r>
      <w:r w:rsidRPr="00995364">
        <w:rPr>
          <w:rFonts w:cs="Arial"/>
        </w:rPr>
        <w:t xml:space="preserve">. </w:t>
      </w:r>
    </w:p>
    <w:p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se rapprocher de la Direction.  </w:t>
      </w:r>
    </w:p>
    <w:p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>Constitution des groupes : 3-5 ans, 6-</w:t>
      </w:r>
      <w:r w:rsidR="00A93DB9">
        <w:rPr>
          <w:rFonts w:cs="Arial"/>
          <w:szCs w:val="20"/>
        </w:rPr>
        <w:t>7 ans, 8-9 ans et les 10-1</w:t>
      </w:r>
      <w:r w:rsidR="00486E6D">
        <w:rPr>
          <w:rFonts w:cs="Arial"/>
          <w:szCs w:val="20"/>
        </w:rPr>
        <w:t>5</w:t>
      </w:r>
      <w:r w:rsidR="00A93DB9">
        <w:rPr>
          <w:rFonts w:cs="Arial"/>
          <w:szCs w:val="20"/>
        </w:rPr>
        <w:t xml:space="preserve"> ans. Les groupes seront déterminés en fonction du nombre d’inscrits et du protocole sanitaire.</w:t>
      </w:r>
    </w:p>
    <w:p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>Le programme d’animation sera mis e</w:t>
      </w:r>
      <w:r w:rsidR="00B3607D">
        <w:rPr>
          <w:bCs/>
        </w:rPr>
        <w:t xml:space="preserve">n ligne </w:t>
      </w:r>
      <w:r w:rsidR="00872D2B">
        <w:rPr>
          <w:bCs/>
        </w:rPr>
        <w:t>à partir</w:t>
      </w:r>
      <w:r w:rsidR="001E46FE">
        <w:rPr>
          <w:bCs/>
        </w:rPr>
        <w:t xml:space="preserve"> du 14 octobre</w:t>
      </w:r>
      <w:r w:rsidR="00872D2B">
        <w:rPr>
          <w:bCs/>
        </w:rPr>
        <w:t>.</w:t>
      </w:r>
    </w:p>
    <w:p w:rsidR="000A6E1E" w:rsidRPr="00995364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B3607D">
        <w:rPr>
          <w:bCs/>
        </w:rPr>
        <w:t xml:space="preserve"> règlement intérieur 202</w:t>
      </w:r>
      <w:r w:rsidR="001E46FE">
        <w:rPr>
          <w:bCs/>
        </w:rPr>
        <w:t>1</w:t>
      </w:r>
      <w:r w:rsidR="00B3607D">
        <w:rPr>
          <w:bCs/>
        </w:rPr>
        <w:t>-202</w:t>
      </w:r>
      <w:r w:rsidR="001E46FE">
        <w:rPr>
          <w:bCs/>
        </w:rPr>
        <w:t>2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0A6E1E" w:rsidRPr="00995364">
        <w:rPr>
          <w:rFonts w:cs="Arial"/>
        </w:rPr>
        <w:t xml:space="preserve">sur notre site internet. </w:t>
      </w:r>
    </w:p>
    <w:p w:rsidR="00414F7F" w:rsidRPr="00AD5979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1E46FE">
        <w:rPr>
          <w:rFonts w:ascii="Arial" w:hAnsi="Arial" w:cs="Arial"/>
          <w:b/>
          <w:sz w:val="40"/>
        </w:rPr>
        <w:t>AUTOMNE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267E2B">
        <w:rPr>
          <w:rFonts w:ascii="Arial" w:hAnsi="Arial" w:cs="Arial"/>
          <w:b/>
          <w:sz w:val="40"/>
        </w:rPr>
        <w:t>1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>s vacances d</w:t>
      </w:r>
      <w:r w:rsidR="001E46FE">
        <w:rPr>
          <w:rFonts w:cs="Arial"/>
          <w:b/>
          <w:sz w:val="24"/>
          <w:szCs w:val="24"/>
        </w:rPr>
        <w:t xml:space="preserve">’Automne </w:t>
      </w:r>
      <w:r w:rsidR="004814DF">
        <w:rPr>
          <w:rFonts w:cs="Arial"/>
          <w:b/>
          <w:sz w:val="24"/>
          <w:szCs w:val="24"/>
        </w:rPr>
        <w:t>2</w:t>
      </w:r>
      <w:r w:rsidR="00267E2B">
        <w:rPr>
          <w:rFonts w:cs="Arial"/>
          <w:b/>
          <w:sz w:val="24"/>
          <w:szCs w:val="24"/>
        </w:rPr>
        <w:t>1</w:t>
      </w:r>
      <w:r w:rsidR="003C02EC" w:rsidRPr="004814DF">
        <w:rPr>
          <w:rFonts w:cs="Arial"/>
          <w:b/>
          <w:sz w:val="24"/>
          <w:szCs w:val="24"/>
        </w:rPr>
        <w:t xml:space="preserve"> (soit du</w:t>
      </w:r>
      <w:r w:rsidR="001E46FE">
        <w:rPr>
          <w:rFonts w:cs="Arial"/>
          <w:b/>
          <w:sz w:val="24"/>
          <w:szCs w:val="24"/>
        </w:rPr>
        <w:t xml:space="preserve"> 25 au 29 octobre et du 2 au 5 novembre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bookmarkEnd w:id="0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2905" w:tblpY="484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267E2B" w:rsidRPr="008F5743" w:rsidTr="00267E2B">
        <w:trPr>
          <w:trHeight w:val="408"/>
        </w:trPr>
        <w:tc>
          <w:tcPr>
            <w:tcW w:w="1559" w:type="dxa"/>
            <w:vMerge w:val="restart"/>
            <w:vAlign w:val="center"/>
          </w:tcPr>
          <w:p w:rsidR="00267E2B" w:rsidRDefault="00166DB9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267E2B" w:rsidRPr="000A6416" w:rsidRDefault="00267E2B" w:rsidP="00267E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7E2B" w:rsidRPr="008F5743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1E46FE">
              <w:rPr>
                <w:b/>
              </w:rPr>
              <w:t>25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1E46FE">
              <w:rPr>
                <w:b/>
              </w:rPr>
              <w:t>26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1E46FE">
              <w:rPr>
                <w:b/>
              </w:rPr>
              <w:t>27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1E46FE">
              <w:rPr>
                <w:b/>
              </w:rPr>
              <w:t>28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E46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1E46FE">
              <w:rPr>
                <w:b/>
              </w:rPr>
              <w:t>29</w:t>
            </w:r>
            <w:r w:rsidR="00166DB9">
              <w:rPr>
                <w:b/>
              </w:rPr>
              <w:t>/10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</w:rPr>
            </w:r>
            <w:r w:rsidR="00322E9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E46FE" w:rsidRPr="008F5743" w:rsidTr="000F4CBC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46FE" w:rsidRPr="00AF5D35" w:rsidRDefault="00166DB9" w:rsidP="00336BBA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01/11</w:t>
            </w:r>
          </w:p>
        </w:tc>
        <w:tc>
          <w:tcPr>
            <w:tcW w:w="3268" w:type="dxa"/>
            <w:gridSpan w:val="4"/>
            <w:shd w:val="clear" w:color="auto" w:fill="D9D9D9" w:themeFill="background1" w:themeFillShade="D9"/>
            <w:vAlign w:val="center"/>
          </w:tcPr>
          <w:p w:rsidR="001E46FE" w:rsidRPr="00AF5D35" w:rsidRDefault="001E46FE" w:rsidP="00267E2B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FERIE</w:t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1E46FE">
              <w:rPr>
                <w:b/>
                <w:highlight w:val="lightGray"/>
              </w:rPr>
              <w:t>02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E46F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 w:rsidR="001E46FE">
              <w:rPr>
                <w:b/>
                <w:highlight w:val="lightGray"/>
              </w:rPr>
              <w:t>03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7B7140" w:rsidRPr="00AF5D35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E46F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1E46FE">
              <w:rPr>
                <w:b/>
                <w:highlight w:val="lightGray"/>
              </w:rPr>
              <w:t>04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1E46F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 w:rsidR="001E46FE">
              <w:rPr>
                <w:b/>
                <w:highlight w:val="lightGray"/>
              </w:rPr>
              <w:t>05</w:t>
            </w:r>
            <w:r w:rsidR="00166DB9">
              <w:rPr>
                <w:b/>
                <w:highlight w:val="lightGray"/>
              </w:rPr>
              <w:t>/11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322E9A">
              <w:rPr>
                <w:b/>
                <w:sz w:val="24"/>
                <w:szCs w:val="24"/>
                <w:highlight w:val="lightGray"/>
              </w:rPr>
            </w:r>
            <w:r w:rsidR="00322E9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747405" w:rsidRDefault="00747405" w:rsidP="00E65554">
      <w:pPr>
        <w:spacing w:after="0" w:line="240" w:lineRule="auto"/>
        <w:rPr>
          <w:sz w:val="24"/>
          <w:szCs w:val="24"/>
          <w:u w:val="single"/>
        </w:rPr>
      </w:pP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CF0D9D">
        <w:rPr>
          <w:sz w:val="24"/>
          <w:szCs w:val="24"/>
        </w:rPr>
        <w:t>20/11</w:t>
      </w:r>
      <w:r w:rsidR="0026261A" w:rsidRPr="0026261A">
        <w:rPr>
          <w:sz w:val="24"/>
          <w:szCs w:val="24"/>
        </w:rPr>
        <w:t>/2021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322E9A">
        <w:rPr>
          <w:b/>
          <w:sz w:val="24"/>
          <w:szCs w:val="24"/>
        </w:rPr>
      </w:r>
      <w:r w:rsidR="00322E9A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8"/>
      <w:footerReference w:type="default" r:id="rId9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9A" w:rsidRDefault="00322E9A" w:rsidP="0044578C">
      <w:pPr>
        <w:spacing w:after="0" w:line="240" w:lineRule="auto"/>
      </w:pPr>
      <w:r>
        <w:separator/>
      </w:r>
    </w:p>
  </w:endnote>
  <w:endnote w:type="continuationSeparator" w:id="0">
    <w:p w:rsidR="00322E9A" w:rsidRDefault="00322E9A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9A" w:rsidRDefault="00322E9A" w:rsidP="0044578C">
      <w:pPr>
        <w:spacing w:after="0" w:line="240" w:lineRule="auto"/>
      </w:pPr>
      <w:r>
        <w:separator/>
      </w:r>
    </w:p>
  </w:footnote>
  <w:footnote w:type="continuationSeparator" w:id="0">
    <w:p w:rsidR="00322E9A" w:rsidRDefault="00322E9A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B5BAF"/>
    <w:rsid w:val="004E475E"/>
    <w:rsid w:val="004F75FF"/>
    <w:rsid w:val="00520CAB"/>
    <w:rsid w:val="005250E7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FCA3-30CF-4952-8FB7-576181D8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ACCUEIL DE LOISIRS DE COUBLEVIE</cp:lastModifiedBy>
  <cp:revision>4</cp:revision>
  <cp:lastPrinted>2021-01-05T13:43:00Z</cp:lastPrinted>
  <dcterms:created xsi:type="dcterms:W3CDTF">2021-09-14T16:39:00Z</dcterms:created>
  <dcterms:modified xsi:type="dcterms:W3CDTF">2021-09-14T16:44:00Z</dcterms:modified>
  <cp:contentStatus/>
</cp:coreProperties>
</file>